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40" w:rsidRDefault="00812D40" w:rsidP="00812D40">
      <w:pPr>
        <w:jc w:val="center"/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2418385</wp:posOffset>
            </wp:positionH>
            <wp:positionV relativeFrom="paragraph">
              <wp:posOffset>-78822</wp:posOffset>
            </wp:positionV>
            <wp:extent cx="571541" cy="700644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1" cy="70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4A0"/>
      </w:tblPr>
      <w:tblGrid>
        <w:gridCol w:w="9464"/>
      </w:tblGrid>
      <w:tr w:rsidR="00812D40" w:rsidTr="00C51C78">
        <w:trPr>
          <w:cantSplit/>
          <w:trHeight w:val="950"/>
        </w:trPr>
        <w:tc>
          <w:tcPr>
            <w:tcW w:w="9464" w:type="dxa"/>
            <w:hideMark/>
          </w:tcPr>
          <w:p w:rsidR="00812D40" w:rsidRPr="006C0422" w:rsidRDefault="00812D40" w:rsidP="00C51C78">
            <w:pPr>
              <w:rPr>
                <w:sz w:val="20"/>
              </w:rPr>
            </w:pPr>
            <w:r w:rsidRPr="006C0422">
              <w:rPr>
                <w:sz w:val="20"/>
              </w:rPr>
              <w:tab/>
            </w:r>
            <w:r w:rsidRPr="006C0422">
              <w:rPr>
                <w:sz w:val="20"/>
              </w:rPr>
              <w:tab/>
            </w:r>
          </w:p>
          <w:p w:rsidR="00812D40" w:rsidRPr="006C0422" w:rsidRDefault="00812D40" w:rsidP="00C51C78">
            <w:pPr>
              <w:rPr>
                <w:sz w:val="20"/>
              </w:rPr>
            </w:pPr>
            <w:r w:rsidRPr="006C0422">
              <w:rPr>
                <w:sz w:val="20"/>
              </w:rPr>
              <w:t xml:space="preserve">                            </w:t>
            </w:r>
            <w:r w:rsidRPr="006C0422">
              <w:rPr>
                <w:b/>
                <w:sz w:val="20"/>
              </w:rPr>
              <w:t xml:space="preserve">                  </w:t>
            </w:r>
          </w:p>
          <w:p w:rsidR="00812D40" w:rsidRPr="00F24A26" w:rsidRDefault="00812D40" w:rsidP="00C51C7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A2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</w:t>
            </w:r>
          </w:p>
          <w:p w:rsidR="00812D40" w:rsidRPr="00F24A26" w:rsidRDefault="00812D40" w:rsidP="00C51C7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A2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</w:p>
          <w:p w:rsidR="00812D40" w:rsidRPr="00F24A26" w:rsidRDefault="00812D40" w:rsidP="00C51C7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A2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="00F43E2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24A26">
              <w:rPr>
                <w:rFonts w:ascii="Times New Roman" w:hAnsi="Times New Roman"/>
                <w:b/>
                <w:sz w:val="20"/>
                <w:szCs w:val="20"/>
              </w:rPr>
              <w:t xml:space="preserve">      АДМИНИСТРАЦИЯ</w:t>
            </w:r>
          </w:p>
          <w:p w:rsidR="00812D40" w:rsidRPr="00F24A26" w:rsidRDefault="00812D40" w:rsidP="00C51C7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A2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РЕДУТОВСКОГО СЕЛЬСКОГО ПОСЕЛЕНИЯ</w:t>
            </w:r>
          </w:p>
          <w:p w:rsidR="00812D40" w:rsidRPr="00F24A26" w:rsidRDefault="00812D40" w:rsidP="00C51C7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A2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ЧЕСМЕНСКОГО МУНИЦИПАЛЬНОГО РАЙОНА</w:t>
            </w:r>
          </w:p>
          <w:p w:rsidR="00812D40" w:rsidRPr="00F24A26" w:rsidRDefault="00812D40" w:rsidP="00C51C7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A2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ЧЕЛЯБИНСКОЙ ОБЛАСТИ</w:t>
            </w:r>
          </w:p>
          <w:p w:rsidR="00812D40" w:rsidRPr="005A6102" w:rsidRDefault="00812D40" w:rsidP="00C51C78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2D40" w:rsidTr="00C51C78">
        <w:trPr>
          <w:cantSplit/>
          <w:trHeight w:val="567"/>
        </w:trPr>
        <w:tc>
          <w:tcPr>
            <w:tcW w:w="9464" w:type="dxa"/>
          </w:tcPr>
          <w:p w:rsidR="00812D40" w:rsidRPr="004C3381" w:rsidRDefault="00812D40" w:rsidP="00C51C78">
            <w:pPr>
              <w:pStyle w:val="12"/>
              <w:spacing w:line="480" w:lineRule="exact"/>
              <w:jc w:val="center"/>
              <w:rPr>
                <w:rFonts w:ascii="Times New Roman" w:hAnsi="Times New Roman"/>
                <w:b/>
                <w:spacing w:val="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>ПОСТАНОВЛЕНИЕ</w:t>
            </w:r>
          </w:p>
          <w:p w:rsidR="00812D40" w:rsidRDefault="00812D40" w:rsidP="00C51C78">
            <w:pPr>
              <w:pStyle w:val="12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</w:p>
          <w:p w:rsidR="00812D40" w:rsidRPr="00A8500B" w:rsidRDefault="00812D40" w:rsidP="00C51C7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«31» января 2019</w:t>
            </w:r>
            <w:r w:rsidR="00F43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                                                                   №   </w:t>
            </w:r>
            <w:r w:rsidR="00B276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2D40" w:rsidTr="00C51C78">
        <w:trPr>
          <w:cantSplit/>
          <w:trHeight w:val="685"/>
        </w:trPr>
        <w:tc>
          <w:tcPr>
            <w:tcW w:w="9464" w:type="dxa"/>
          </w:tcPr>
          <w:p w:rsidR="00812D40" w:rsidRDefault="00812D40" w:rsidP="00C51C7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едутово</w:t>
            </w:r>
            <w:proofErr w:type="spellEnd"/>
          </w:p>
          <w:p w:rsidR="00812D40" w:rsidRDefault="00812D40" w:rsidP="00C51C7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D40" w:rsidRDefault="00812D40" w:rsidP="00812D40">
      <w:pPr>
        <w:jc w:val="both"/>
        <w:rPr>
          <w:sz w:val="28"/>
          <w:szCs w:val="28"/>
        </w:rPr>
      </w:pPr>
    </w:p>
    <w:p w:rsidR="00812D40" w:rsidRPr="00D0604B" w:rsidRDefault="00812D40" w:rsidP="00812D40">
      <w:pPr>
        <w:jc w:val="both"/>
      </w:pPr>
      <w:r>
        <w:t>Об утверждении П</w:t>
      </w:r>
      <w:r w:rsidRPr="00D0604B">
        <w:t>оложения о порядке</w:t>
      </w:r>
    </w:p>
    <w:p w:rsidR="00812D40" w:rsidRPr="00D0604B" w:rsidRDefault="00812D40" w:rsidP="00812D40">
      <w:pPr>
        <w:jc w:val="both"/>
      </w:pPr>
      <w:r w:rsidRPr="00D0604B">
        <w:t>обращения со служебной информацией</w:t>
      </w:r>
    </w:p>
    <w:p w:rsidR="00812D40" w:rsidRPr="00D0604B" w:rsidRDefault="00812D40" w:rsidP="00812D40">
      <w:pPr>
        <w:jc w:val="both"/>
      </w:pPr>
      <w:r w:rsidRPr="00D0604B">
        <w:t>ограниченного распространения</w:t>
      </w:r>
    </w:p>
    <w:p w:rsidR="00812D40" w:rsidRDefault="00812D40" w:rsidP="00812D40">
      <w:pPr>
        <w:jc w:val="both"/>
      </w:pPr>
      <w:r>
        <w:t xml:space="preserve">в администрации </w:t>
      </w:r>
      <w:proofErr w:type="spellStart"/>
      <w:r>
        <w:t>Редутовского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812D40" w:rsidRPr="00D0604B" w:rsidRDefault="00812D40" w:rsidP="00812D40">
      <w:pPr>
        <w:jc w:val="both"/>
      </w:pPr>
      <w:r>
        <w:t>поселения Чесменского муниципального</w:t>
      </w:r>
    </w:p>
    <w:p w:rsidR="00812D40" w:rsidRDefault="00812D40" w:rsidP="00812D40">
      <w:pPr>
        <w:jc w:val="both"/>
      </w:pPr>
      <w:r w:rsidRPr="00D0604B">
        <w:t>района</w:t>
      </w:r>
    </w:p>
    <w:p w:rsidR="00812D40" w:rsidRDefault="00812D40" w:rsidP="00812D40">
      <w:pPr>
        <w:jc w:val="both"/>
      </w:pPr>
    </w:p>
    <w:p w:rsidR="00812D40" w:rsidRDefault="00812D40" w:rsidP="00812D40">
      <w:pPr>
        <w:ind w:firstLine="709"/>
        <w:jc w:val="both"/>
        <w:rPr>
          <w:sz w:val="28"/>
          <w:szCs w:val="28"/>
        </w:rPr>
      </w:pPr>
      <w:r w:rsidRPr="004720ED">
        <w:rPr>
          <w:sz w:val="28"/>
          <w:szCs w:val="28"/>
        </w:rPr>
        <w:t xml:space="preserve">В целях установления порядка работы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</w:t>
      </w:r>
      <w:r w:rsidRPr="004720ED">
        <w:rPr>
          <w:sz w:val="28"/>
          <w:szCs w:val="28"/>
        </w:rPr>
        <w:t xml:space="preserve"> района со служебной информацией ограниченного распространения, руководствуясь Уставом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720ED">
        <w:rPr>
          <w:sz w:val="28"/>
          <w:szCs w:val="28"/>
        </w:rPr>
        <w:t>Че</w:t>
      </w:r>
      <w:r>
        <w:rPr>
          <w:sz w:val="28"/>
          <w:szCs w:val="28"/>
        </w:rPr>
        <w:t>сменского муниципального района,</w:t>
      </w:r>
    </w:p>
    <w:p w:rsidR="00812D40" w:rsidRPr="004720ED" w:rsidRDefault="00812D40" w:rsidP="00812D40">
      <w:pPr>
        <w:jc w:val="center"/>
        <w:rPr>
          <w:sz w:val="28"/>
          <w:szCs w:val="28"/>
        </w:rPr>
      </w:pPr>
    </w:p>
    <w:p w:rsidR="00812D40" w:rsidRPr="00A47F99" w:rsidRDefault="00812D40" w:rsidP="00812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2D40" w:rsidRDefault="00812D40" w:rsidP="00812D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обращения со служебной информацией ограниченного распространения в администрации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 района согласно приложению к настоящему постановлению.</w:t>
      </w:r>
    </w:p>
    <w:p w:rsidR="00812D40" w:rsidRDefault="00812D40" w:rsidP="00812D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служебная информация ограниченного распространения, содержащая в подготавливаемых администрацией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 района проектах правовых актов и других служебных документах, не подлежит разглашению (распространению).</w:t>
      </w:r>
    </w:p>
    <w:p w:rsidR="00812D40" w:rsidRDefault="00812D40" w:rsidP="00812D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 района привести в соответствие с настоящим постановлением ведение делопроизводства для служебного пользования.</w:t>
      </w:r>
    </w:p>
    <w:p w:rsidR="00812D40" w:rsidRDefault="00812D40" w:rsidP="00812D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31 января 2019 года.</w:t>
      </w:r>
    </w:p>
    <w:p w:rsidR="00812D40" w:rsidRPr="00812D40" w:rsidRDefault="00812D40" w:rsidP="00812D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выполнения постановления, а также, организацию изучения и обеспечения соблюдения требований Положения,</w:t>
      </w:r>
      <w:r w:rsidRPr="00812D40">
        <w:rPr>
          <w:sz w:val="28"/>
          <w:szCs w:val="28"/>
        </w:rPr>
        <w:t xml:space="preserve"> оставляю за собой.</w:t>
      </w:r>
    </w:p>
    <w:p w:rsidR="00812D40" w:rsidRDefault="00812D40" w:rsidP="00812D40">
      <w:pPr>
        <w:ind w:left="720"/>
        <w:jc w:val="both"/>
        <w:rPr>
          <w:sz w:val="28"/>
          <w:szCs w:val="28"/>
        </w:rPr>
      </w:pPr>
    </w:p>
    <w:p w:rsidR="00812D40" w:rsidRDefault="00812D40" w:rsidP="00812D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Редутовского</w:t>
      </w:r>
      <w:proofErr w:type="spellEnd"/>
    </w:p>
    <w:p w:rsidR="00812D40" w:rsidRPr="004720ED" w:rsidRDefault="00812D40" w:rsidP="00812D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</w:t>
      </w:r>
      <w:proofErr w:type="spellStart"/>
      <w:r>
        <w:rPr>
          <w:sz w:val="28"/>
          <w:szCs w:val="28"/>
        </w:rPr>
        <w:t>С.Р.Башаков</w:t>
      </w:r>
      <w:proofErr w:type="spellEnd"/>
    </w:p>
    <w:p w:rsidR="00812D40" w:rsidRPr="004720ED" w:rsidRDefault="00812D40" w:rsidP="00812D40">
      <w:pPr>
        <w:jc w:val="center"/>
        <w:rPr>
          <w:sz w:val="28"/>
          <w:szCs w:val="28"/>
        </w:rPr>
      </w:pPr>
    </w:p>
    <w:p w:rsidR="00812D40" w:rsidRPr="00F8135A" w:rsidRDefault="00812D40" w:rsidP="00812D40">
      <w:pPr>
        <w:jc w:val="center"/>
        <w:rPr>
          <w:sz w:val="28"/>
          <w:szCs w:val="28"/>
        </w:rPr>
      </w:pP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300"/>
        <w:jc w:val="right"/>
        <w:rPr>
          <w:sz w:val="28"/>
          <w:szCs w:val="28"/>
        </w:rPr>
      </w:pPr>
      <w:r w:rsidRPr="00F8135A">
        <w:rPr>
          <w:sz w:val="28"/>
          <w:szCs w:val="28"/>
        </w:rPr>
        <w:t>Приложение</w:t>
      </w:r>
    </w:p>
    <w:p w:rsidR="0014200B" w:rsidRDefault="00812D40" w:rsidP="00812D40">
      <w:pPr>
        <w:pStyle w:val="11"/>
        <w:shd w:val="clear" w:color="auto" w:fill="auto"/>
        <w:spacing w:line="240" w:lineRule="auto"/>
        <w:ind w:left="300"/>
        <w:jc w:val="right"/>
        <w:rPr>
          <w:sz w:val="28"/>
          <w:szCs w:val="28"/>
        </w:rPr>
      </w:pPr>
      <w:r w:rsidRPr="00F8135A">
        <w:rPr>
          <w:sz w:val="28"/>
          <w:szCs w:val="28"/>
        </w:rPr>
        <w:t xml:space="preserve"> к постановлению </w:t>
      </w:r>
      <w:r w:rsidR="0014200B">
        <w:rPr>
          <w:sz w:val="28"/>
          <w:szCs w:val="28"/>
        </w:rPr>
        <w:t>администрации</w:t>
      </w:r>
    </w:p>
    <w:p w:rsidR="00812D40" w:rsidRPr="00F8135A" w:rsidRDefault="0014200B" w:rsidP="00812D40">
      <w:pPr>
        <w:pStyle w:val="11"/>
        <w:shd w:val="clear" w:color="auto" w:fill="auto"/>
        <w:spacing w:line="240" w:lineRule="auto"/>
        <w:ind w:left="3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12D40" w:rsidRPr="00F8135A">
        <w:rPr>
          <w:sz w:val="28"/>
          <w:szCs w:val="28"/>
        </w:rPr>
        <w:t xml:space="preserve"> </w:t>
      </w:r>
    </w:p>
    <w:p w:rsidR="00812D40" w:rsidRPr="00F8135A" w:rsidRDefault="00B276DF" w:rsidP="00812D40">
      <w:pPr>
        <w:pStyle w:val="11"/>
        <w:shd w:val="clear" w:color="auto" w:fill="auto"/>
        <w:spacing w:line="240" w:lineRule="auto"/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>№  4</w:t>
      </w:r>
      <w:r w:rsidR="00812D40" w:rsidRPr="00F8135A">
        <w:rPr>
          <w:sz w:val="28"/>
          <w:szCs w:val="28"/>
        </w:rPr>
        <w:t xml:space="preserve"> от 31.01 2019</w:t>
      </w:r>
      <w:r w:rsidR="00F43E22">
        <w:rPr>
          <w:sz w:val="28"/>
          <w:szCs w:val="28"/>
        </w:rPr>
        <w:t xml:space="preserve"> г.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300"/>
        <w:jc w:val="center"/>
        <w:rPr>
          <w:sz w:val="28"/>
          <w:szCs w:val="28"/>
        </w:rPr>
      </w:pPr>
    </w:p>
    <w:p w:rsidR="00812D40" w:rsidRPr="00F8135A" w:rsidRDefault="00812D40" w:rsidP="00812D40">
      <w:pPr>
        <w:pStyle w:val="11"/>
        <w:shd w:val="clear" w:color="auto" w:fill="auto"/>
        <w:spacing w:after="248" w:line="240" w:lineRule="auto"/>
        <w:rPr>
          <w:i/>
          <w:sz w:val="28"/>
          <w:szCs w:val="28"/>
        </w:rPr>
      </w:pPr>
    </w:p>
    <w:p w:rsidR="00812D40" w:rsidRPr="00F8135A" w:rsidRDefault="00812D40" w:rsidP="00812D40">
      <w:pPr>
        <w:pStyle w:val="11"/>
        <w:shd w:val="clear" w:color="auto" w:fill="auto"/>
        <w:spacing w:after="248" w:line="240" w:lineRule="auto"/>
        <w:ind w:left="300"/>
        <w:jc w:val="center"/>
        <w:rPr>
          <w:b/>
          <w:sz w:val="28"/>
          <w:szCs w:val="28"/>
        </w:rPr>
      </w:pPr>
      <w:r w:rsidRPr="00F8135A">
        <w:rPr>
          <w:b/>
          <w:sz w:val="28"/>
          <w:szCs w:val="28"/>
        </w:rPr>
        <w:t>ПОЛОЖЕНИЕ</w:t>
      </w:r>
    </w:p>
    <w:p w:rsidR="00812D40" w:rsidRPr="00F8135A" w:rsidRDefault="00812D40" w:rsidP="00812D40">
      <w:pPr>
        <w:pStyle w:val="11"/>
        <w:shd w:val="clear" w:color="auto" w:fill="auto"/>
        <w:spacing w:after="248" w:line="240" w:lineRule="auto"/>
        <w:ind w:left="300"/>
        <w:jc w:val="center"/>
        <w:rPr>
          <w:sz w:val="28"/>
          <w:szCs w:val="28"/>
        </w:rPr>
      </w:pPr>
      <w:r w:rsidRPr="00F8135A">
        <w:rPr>
          <w:sz w:val="28"/>
          <w:szCs w:val="28"/>
        </w:rPr>
        <w:t xml:space="preserve"> о порядке обращения со служебной информацией ограниченного распространения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</w:t>
      </w:r>
      <w:r w:rsidRPr="00F8135A">
        <w:rPr>
          <w:sz w:val="28"/>
          <w:szCs w:val="28"/>
        </w:rPr>
        <w:t xml:space="preserve"> района</w:t>
      </w:r>
    </w:p>
    <w:p w:rsidR="00812D40" w:rsidRPr="00F8135A" w:rsidRDefault="00812D40" w:rsidP="00812D40">
      <w:pPr>
        <w:pStyle w:val="11"/>
        <w:numPr>
          <w:ilvl w:val="0"/>
          <w:numId w:val="8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F8135A">
        <w:rPr>
          <w:sz w:val="28"/>
          <w:szCs w:val="28"/>
        </w:rPr>
        <w:t>Общие положения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60"/>
        <w:rPr>
          <w:sz w:val="28"/>
          <w:szCs w:val="28"/>
        </w:rPr>
      </w:pPr>
    </w:p>
    <w:p w:rsidR="00812D40" w:rsidRPr="00F8135A" w:rsidRDefault="00812D40" w:rsidP="00812D40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320"/>
        <w:jc w:val="both"/>
        <w:rPr>
          <w:sz w:val="28"/>
          <w:szCs w:val="28"/>
        </w:rPr>
      </w:pPr>
      <w:proofErr w:type="gramStart"/>
      <w:r w:rsidRPr="00F8135A">
        <w:rPr>
          <w:sz w:val="28"/>
          <w:szCs w:val="28"/>
        </w:rPr>
        <w:t xml:space="preserve">Положение о порядке обращения со служебной информацией ограниченного распространения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</w:t>
      </w:r>
      <w:r w:rsidRPr="00F8135A">
        <w:rPr>
          <w:sz w:val="28"/>
          <w:szCs w:val="28"/>
        </w:rPr>
        <w:t xml:space="preserve"> района) (далее - Положение) определяет порядка работы со служебной информацией ограниченного распространения.</w:t>
      </w:r>
      <w:proofErr w:type="gramEnd"/>
    </w:p>
    <w:p w:rsidR="00812D40" w:rsidRPr="00F8135A" w:rsidRDefault="00812D40" w:rsidP="00812D40">
      <w:pPr>
        <w:pStyle w:val="11"/>
        <w:numPr>
          <w:ilvl w:val="0"/>
          <w:numId w:val="2"/>
        </w:numPr>
        <w:shd w:val="clear" w:color="auto" w:fill="auto"/>
        <w:tabs>
          <w:tab w:val="left" w:pos="736"/>
        </w:tabs>
        <w:spacing w:line="240" w:lineRule="auto"/>
        <w:ind w:left="40" w:right="3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Положение определяет порядок обращения с документами и другими материальными носителями (фото-, кино-, видео- и аудиозаписями, машинными носителями и др.) информации (далее - документ), содержащими служебную информацию ограниченного распространения,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</w:t>
      </w:r>
      <w:r w:rsidRPr="00F8135A">
        <w:rPr>
          <w:sz w:val="28"/>
          <w:szCs w:val="28"/>
        </w:rPr>
        <w:t xml:space="preserve"> района. Положение не распространяется на порядок обращения с документами, содержащими сведения, составляющие государственную тайну.</w:t>
      </w:r>
    </w:p>
    <w:p w:rsidR="00812D40" w:rsidRPr="00F8135A" w:rsidRDefault="00812D40" w:rsidP="00812D40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spacing w:line="240" w:lineRule="auto"/>
        <w:ind w:left="40" w:right="3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К служебной информации ограниченного распространения относится несекретная информация, касающаяся деятельности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ограничения, на распространение которой диктуются служебной необходимостью. Ограничение доступа к информации устанавливается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812D40" w:rsidRPr="00F8135A" w:rsidRDefault="00812D40" w:rsidP="00812D40">
      <w:pPr>
        <w:pStyle w:val="11"/>
        <w:numPr>
          <w:ilvl w:val="0"/>
          <w:numId w:val="2"/>
        </w:numPr>
        <w:shd w:val="clear" w:color="auto" w:fill="auto"/>
        <w:tabs>
          <w:tab w:val="left" w:pos="712"/>
        </w:tabs>
        <w:spacing w:line="240" w:lineRule="auto"/>
        <w:ind w:lef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Не может быть ограничен доступ </w:t>
      </w:r>
      <w:proofErr w:type="gramStart"/>
      <w:r w:rsidRPr="00F8135A">
        <w:rPr>
          <w:sz w:val="28"/>
          <w:szCs w:val="28"/>
        </w:rPr>
        <w:t>к</w:t>
      </w:r>
      <w:proofErr w:type="gramEnd"/>
      <w:r w:rsidRPr="00F8135A">
        <w:rPr>
          <w:sz w:val="28"/>
          <w:szCs w:val="28"/>
        </w:rPr>
        <w:t>: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2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- нормативным правовым актам, затрагивающим права, свободы и обязанности человека и гражданина, а также устанавливающим правовое положение и полномочия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района, органов местного самоуправления сельских поселений;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2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lastRenderedPageBreak/>
        <w:t>- сведения о чрезвычайных ситуациях, опасных природных явлениях и процессах, экологической, гидрометеорологической, гидрогеологической, демографической, санитарно-эпидемиологической и другой информации, необходимой для обеспечения безопасного существования населенных пунктов, населения, а также производственных объектов;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2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- информации о деятельности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 xml:space="preserve">муниципального района, </w:t>
      </w:r>
      <w:proofErr w:type="gramStart"/>
      <w:r w:rsidRPr="00F8135A">
        <w:rPr>
          <w:sz w:val="28"/>
          <w:szCs w:val="28"/>
        </w:rPr>
        <w:t>органов</w:t>
      </w:r>
      <w:proofErr w:type="gramEnd"/>
      <w:r w:rsidRPr="00F8135A">
        <w:rPr>
          <w:sz w:val="28"/>
          <w:szCs w:val="28"/>
        </w:rPr>
        <w:t xml:space="preserve"> а также об использовании ими бюджетных средств (за исключением сведений, составляющих государственную или служебную тайну);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2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информации, накапливаемой в муниципальных и иных информационных системах, созданных или предназначенных для обеспечения граждан и организаций такой информацией;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иной информации, недопустимость ограничения доступа к которой установлена федеральными законами.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2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Предоставление гражданам, организациям информации о деятельности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осуществляется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812D40" w:rsidRPr="00F8135A" w:rsidRDefault="00812D40" w:rsidP="00812D40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spacing w:line="240" w:lineRule="auto"/>
        <w:ind w:left="6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 (далее - ДСП).</w:t>
      </w:r>
    </w:p>
    <w:p w:rsidR="00812D40" w:rsidRPr="00F8135A" w:rsidRDefault="00812D40" w:rsidP="00812D40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spacing w:line="240" w:lineRule="auto"/>
        <w:ind w:left="6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Глава 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</w:t>
      </w:r>
      <w:r w:rsidRPr="00F8135A">
        <w:rPr>
          <w:sz w:val="28"/>
          <w:szCs w:val="28"/>
        </w:rPr>
        <w:t>Чесменского района определяет: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751"/>
        </w:tabs>
        <w:spacing w:line="240" w:lineRule="auto"/>
        <w:ind w:left="60" w:right="40" w:firstLine="64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категории должностных лиц, уполномоченных относить служебную информацию к разряду ограниченного распространения;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751"/>
        </w:tabs>
        <w:spacing w:line="240" w:lineRule="auto"/>
        <w:ind w:left="60" w:right="40" w:firstLine="64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порядок передачи служебной информации ограниченного распространения другим органам и организациям;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751"/>
        </w:tabs>
        <w:spacing w:line="240" w:lineRule="auto"/>
        <w:ind w:left="60" w:right="40" w:firstLine="64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порядок снятия пометки «ДСП» с носителей информации ограниченного распространения;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751"/>
        </w:tabs>
        <w:spacing w:line="240" w:lineRule="auto"/>
        <w:ind w:left="60" w:right="40" w:firstLine="64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организацию защиты служебной информации ограниченного распространения.</w:t>
      </w:r>
    </w:p>
    <w:p w:rsidR="00812D40" w:rsidRPr="00F8135A" w:rsidRDefault="00812D40" w:rsidP="00812D40">
      <w:pPr>
        <w:pStyle w:val="11"/>
        <w:numPr>
          <w:ilvl w:val="0"/>
          <w:numId w:val="2"/>
        </w:numPr>
        <w:shd w:val="clear" w:color="auto" w:fill="auto"/>
        <w:tabs>
          <w:tab w:val="left" w:pos="766"/>
        </w:tabs>
        <w:spacing w:line="240" w:lineRule="auto"/>
        <w:ind w:left="6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 и за соблюдение ограничений, предусмотренных пунктом 1.4. настоящего Положения.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Работники, допущенные к служебной информации ограниченного распространения, несут персональную ответственность за соблюдение ими установленного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Редутовского</w:t>
      </w:r>
      <w:proofErr w:type="spellEnd"/>
      <w:r>
        <w:rPr>
          <w:sz w:val="28"/>
          <w:szCs w:val="28"/>
        </w:rPr>
        <w:t xml:space="preserve"> сельского поселения Чесменского муниципального</w:t>
      </w:r>
      <w:r w:rsidRPr="00F8135A">
        <w:rPr>
          <w:sz w:val="28"/>
          <w:szCs w:val="28"/>
        </w:rPr>
        <w:t xml:space="preserve"> района режима защиты информации.</w:t>
      </w:r>
    </w:p>
    <w:p w:rsidR="00812D40" w:rsidRPr="00F8135A" w:rsidRDefault="00812D40" w:rsidP="00812D40">
      <w:pPr>
        <w:pStyle w:val="11"/>
        <w:numPr>
          <w:ilvl w:val="0"/>
          <w:numId w:val="7"/>
        </w:numPr>
        <w:shd w:val="clear" w:color="auto" w:fill="auto"/>
        <w:tabs>
          <w:tab w:val="left" w:pos="766"/>
        </w:tabs>
        <w:spacing w:line="240" w:lineRule="auto"/>
        <w:ind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Служебная информация ограниченного распространения без санкций уполномоченного должностного лица не подлежит разглашению (распространению). Опубликование или передача для опубликования </w:t>
      </w:r>
      <w:r w:rsidRPr="00F8135A">
        <w:rPr>
          <w:sz w:val="28"/>
          <w:szCs w:val="28"/>
        </w:rPr>
        <w:lastRenderedPageBreak/>
        <w:t>служебной информации ограниченного распространения в необходимых случаях допускается с согласия соответствующего руководителя. Для оценки материалов, планируемых к открытому опубликованию либо снятию с них пометки «ДСП», и в целях предотвращения разглашения служебной информации ограниченного распространения создается комиссия. По результатам работы комиссии составляется заключение.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0" w:right="40" w:firstLine="64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Публикация несекретных сведений ограниченного распространения, относящихся к деятельности других органов, может производиться только с их согласия. Разглашение (распространение) служебной информации ограниченного распространения не является основанием для снятия пометки «ДСП».</w:t>
      </w:r>
    </w:p>
    <w:p w:rsidR="00812D40" w:rsidRPr="00F8135A" w:rsidRDefault="00812D40" w:rsidP="00812D40">
      <w:pPr>
        <w:pStyle w:val="11"/>
        <w:numPr>
          <w:ilvl w:val="0"/>
          <w:numId w:val="7"/>
        </w:numPr>
        <w:shd w:val="clear" w:color="auto" w:fill="auto"/>
        <w:tabs>
          <w:tab w:val="left" w:pos="766"/>
        </w:tabs>
        <w:spacing w:line="240" w:lineRule="auto"/>
        <w:ind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За разглашение служебной информации ограниченного распространения, а также нарушения порядка обращения с документами, содержащими такую информацию, работник, имеющий доступ к этой информации и допустивший ее разглашение или утрату, может быть привлечен к дисциплинарной или иной предусмотренной законодательством ответственности.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0" w:right="40" w:firstLine="648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По решению главы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</w:t>
      </w:r>
      <w:proofErr w:type="spellStart"/>
      <w:r w:rsidR="00F43E22">
        <w:rPr>
          <w:sz w:val="28"/>
          <w:szCs w:val="28"/>
        </w:rPr>
        <w:t>поселения</w:t>
      </w:r>
      <w:r w:rsidRPr="00F8135A">
        <w:rPr>
          <w:sz w:val="28"/>
          <w:szCs w:val="28"/>
        </w:rPr>
        <w:t>Чесменского</w:t>
      </w:r>
      <w:proofErr w:type="spellEnd"/>
      <w:r w:rsidRPr="00F8135A">
        <w:rPr>
          <w:sz w:val="28"/>
          <w:szCs w:val="28"/>
        </w:rPr>
        <w:t xml:space="preserve"> муниципального района в случае разглашения (распространения) служебной информации ограниченного распространения или утраты документов, содержащих служебную информацию ограниченного распространения, назначается служебная проверка.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0" w:right="40" w:firstLine="648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Если действиями (бездействием) работника, нарушившего правила обращения с информацией ограниченного распространения, причинен материальный ущерб, возмещение ущерба производится в порядке, предусмотренном законодательством Российской Федерации.</w:t>
      </w:r>
    </w:p>
    <w:p w:rsidR="00812D40" w:rsidRPr="00F8135A" w:rsidRDefault="00812D40" w:rsidP="00812D40">
      <w:pPr>
        <w:pStyle w:val="11"/>
        <w:numPr>
          <w:ilvl w:val="0"/>
          <w:numId w:val="7"/>
        </w:numPr>
        <w:shd w:val="clear" w:color="auto" w:fill="auto"/>
        <w:tabs>
          <w:tab w:val="left" w:pos="530"/>
        </w:tabs>
        <w:spacing w:line="240" w:lineRule="auto"/>
        <w:ind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 Проставление пометки «ДСП» на документе осуществляется исполнителем документа или должностным лицом, подписывающим или утверждающим данный документ, в соответствии с утвержденным Перечнем сведений конфиденциального характера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района.</w:t>
      </w:r>
    </w:p>
    <w:p w:rsidR="00812D40" w:rsidRPr="00F8135A" w:rsidRDefault="00812D40" w:rsidP="00812D40">
      <w:pPr>
        <w:pStyle w:val="11"/>
        <w:numPr>
          <w:ilvl w:val="0"/>
          <w:numId w:val="7"/>
        </w:numPr>
        <w:shd w:val="clear" w:color="auto" w:fill="auto"/>
        <w:tabs>
          <w:tab w:val="left" w:pos="761"/>
        </w:tabs>
        <w:spacing w:line="240" w:lineRule="auto"/>
        <w:ind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Объекты информатизации (защищаемые помещения, автоматизированные системы, автоматизированные рабочие мести и т.д.), на которых предусматривается обработка служебной информации (или обсуждение вопросов) ограниченною распространения, должны быть классифицированы и аттестованы (декларированы) согласно требованиям по защите информации от несанкционированного доступа и защите речевой служебной информации ограниченного распространения.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761"/>
        </w:tabs>
        <w:spacing w:line="240" w:lineRule="auto"/>
        <w:ind w:right="40"/>
        <w:jc w:val="both"/>
        <w:rPr>
          <w:sz w:val="28"/>
          <w:szCs w:val="28"/>
        </w:rPr>
      </w:pPr>
    </w:p>
    <w:p w:rsidR="00812D40" w:rsidRPr="00F8135A" w:rsidRDefault="00812D40" w:rsidP="00812D40">
      <w:pPr>
        <w:pStyle w:val="11"/>
        <w:shd w:val="clear" w:color="auto" w:fill="auto"/>
        <w:tabs>
          <w:tab w:val="left" w:pos="761"/>
        </w:tabs>
        <w:spacing w:line="240" w:lineRule="auto"/>
        <w:ind w:right="40"/>
        <w:jc w:val="both"/>
        <w:rPr>
          <w:sz w:val="28"/>
          <w:szCs w:val="28"/>
        </w:rPr>
      </w:pP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280"/>
        <w:jc w:val="center"/>
        <w:rPr>
          <w:sz w:val="28"/>
          <w:szCs w:val="28"/>
        </w:rPr>
      </w:pPr>
      <w:r w:rsidRPr="00F8135A">
        <w:rPr>
          <w:sz w:val="28"/>
          <w:szCs w:val="28"/>
        </w:rPr>
        <w:t>2. Обязанности должностных лиц по защите информации ограниченного распространения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280"/>
        <w:jc w:val="center"/>
        <w:rPr>
          <w:sz w:val="28"/>
          <w:szCs w:val="28"/>
        </w:rPr>
      </w:pPr>
    </w:p>
    <w:p w:rsidR="00812D40" w:rsidRPr="00F8135A" w:rsidRDefault="00812D40" w:rsidP="00812D40">
      <w:pPr>
        <w:pStyle w:val="11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left="40" w:right="3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 приеме на муниципальную службу каждый работник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lastRenderedPageBreak/>
        <w:t>муниципального района, предупреждается управлением делами, об ответственности за разглашение служебной информации ограниченного распространения, ставшей ему известной в связи с выполнением им своих служебных обязанностей.</w:t>
      </w:r>
    </w:p>
    <w:p w:rsidR="00812D40" w:rsidRPr="00F8135A" w:rsidRDefault="00812D40" w:rsidP="00812D40">
      <w:pPr>
        <w:pStyle w:val="11"/>
        <w:numPr>
          <w:ilvl w:val="0"/>
          <w:numId w:val="3"/>
        </w:numPr>
        <w:shd w:val="clear" w:color="auto" w:fill="auto"/>
        <w:tabs>
          <w:tab w:val="left" w:pos="746"/>
        </w:tabs>
        <w:spacing w:line="240" w:lineRule="auto"/>
        <w:ind w:left="40" w:right="3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Допу</w:t>
      </w:r>
      <w:proofErr w:type="gramStart"/>
      <w:r w:rsidRPr="00F8135A">
        <w:rPr>
          <w:sz w:val="28"/>
          <w:szCs w:val="28"/>
        </w:rPr>
        <w:t>ск к сл</w:t>
      </w:r>
      <w:proofErr w:type="gramEnd"/>
      <w:r w:rsidRPr="00F8135A">
        <w:rPr>
          <w:sz w:val="28"/>
          <w:szCs w:val="28"/>
        </w:rPr>
        <w:t>ужебной информации ограниченного распространения предусматривает оформленные в служебном контракте обязательств работника перед работодателем по неразглашению (нераспространению) доверенной служебной информации ограниченного распространения.</w:t>
      </w:r>
    </w:p>
    <w:p w:rsidR="00812D40" w:rsidRPr="00F8135A" w:rsidRDefault="00812D40" w:rsidP="00812D40">
      <w:pPr>
        <w:pStyle w:val="11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left="40" w:right="3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 работе со служебной информацией ограниченного распространения работники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обязаны: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знать и выполнять требования настоящего Положения;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741"/>
        </w:tabs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хранить в тайне известную им служебную информацию ограниченного распространения, письменно информировать руководителя структурного подразделения о фактах нарушения порядка обращения со служебной информацией ограниченного распространения, о попытках несанкционированного доступа к ней;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строго соблюдать правила пользования документами «ДСП», порядок их учета и хранения, исключать доступ к ним посторонних лиц;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знакомиться только с теми документами «ДСП», к которым получен доступ в силу исполнения прямых служебных обязанностей.</w:t>
      </w:r>
    </w:p>
    <w:p w:rsidR="00812D40" w:rsidRPr="00F8135A" w:rsidRDefault="00812D40" w:rsidP="00812D40">
      <w:pPr>
        <w:pStyle w:val="11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left="40" w:right="3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 работе со служебной информацией ограниченного распространения работникам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запрещается: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разрабатывать проекты и распечатывать документы, содержащие служебную информацию ограниченного распространения, на персональных компьютерах (ПК), не аттестованных для обработки информации с пометкой «ДСП»;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использовать служебную информацию ограниченного распространения при ведении переговоров по телефонной сети, а также с использованием мобильных сре</w:t>
      </w:r>
      <w:proofErr w:type="gramStart"/>
      <w:r w:rsidRPr="00F8135A">
        <w:rPr>
          <w:sz w:val="28"/>
          <w:szCs w:val="28"/>
        </w:rPr>
        <w:t>дств св</w:t>
      </w:r>
      <w:proofErr w:type="gramEnd"/>
      <w:r w:rsidRPr="00F8135A">
        <w:rPr>
          <w:sz w:val="28"/>
          <w:szCs w:val="28"/>
        </w:rPr>
        <w:t>язи;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352"/>
        </w:tabs>
        <w:spacing w:line="240" w:lineRule="auto"/>
        <w:ind w:left="40" w:right="30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передавать документы, содержащие служебную информацию ограниченного распространения, в общедоступной переписке;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передавать документы, содержащие служебную информацию ограниченного распространения, по незащищенным каналам связи (факсимильная связь, электронная почта и т.п.);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- использовать служебную информацию ограниченного распространения при общении с работниками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и других органов власти, не имеющими отношения к. этим сведениям;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снимать копии с документов, содержащих служебную информацию ограниченного распространения, без разрешения соответствующих должностных лиц;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300" w:firstLine="700"/>
        <w:jc w:val="both"/>
        <w:rPr>
          <w:sz w:val="28"/>
          <w:szCs w:val="28"/>
        </w:rPr>
      </w:pPr>
      <w:proofErr w:type="gramStart"/>
      <w:r w:rsidRPr="00F8135A">
        <w:rPr>
          <w:sz w:val="28"/>
          <w:szCs w:val="28"/>
        </w:rPr>
        <w:t xml:space="preserve">- выполнять работы, связанные со служебной информацией ограниченного распространения, на дому, выносить документы и другие </w:t>
      </w:r>
      <w:r w:rsidRPr="00F8135A">
        <w:rPr>
          <w:sz w:val="28"/>
          <w:szCs w:val="28"/>
        </w:rPr>
        <w:lastRenderedPageBreak/>
        <w:t xml:space="preserve">носители информации, содержащие данные сведения, из здания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без разрешения соответствующих должностных лиц.</w:t>
      </w:r>
      <w:proofErr w:type="gramEnd"/>
    </w:p>
    <w:p w:rsidR="00812D40" w:rsidRPr="00F8135A" w:rsidRDefault="00812D40" w:rsidP="00812D40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spacing w:line="240" w:lineRule="auto"/>
        <w:ind w:left="40" w:right="3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Лица, командированные в Администрацию Чесменского муниципального района, допускаются к служебной информации ограниченного распространения руководителем структурного подразделения с разрешения главы Чесменского муниципального района и его заместителей в объеме выполнения командировочного задания и с соблюдением требований настоящего Положения.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578"/>
        </w:tabs>
        <w:spacing w:line="240" w:lineRule="auto"/>
        <w:ind w:left="40" w:right="300"/>
        <w:jc w:val="both"/>
        <w:rPr>
          <w:sz w:val="28"/>
          <w:szCs w:val="28"/>
        </w:rPr>
      </w:pPr>
    </w:p>
    <w:p w:rsidR="00812D40" w:rsidRPr="00F8135A" w:rsidRDefault="00812D40" w:rsidP="00812D40">
      <w:pPr>
        <w:pStyle w:val="11"/>
        <w:numPr>
          <w:ilvl w:val="0"/>
          <w:numId w:val="9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F8135A">
        <w:rPr>
          <w:sz w:val="28"/>
          <w:szCs w:val="28"/>
        </w:rPr>
        <w:t>Порядок обращения с документами, содержащими служебную информацию ограниченного распространения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60"/>
        <w:rPr>
          <w:sz w:val="28"/>
          <w:szCs w:val="28"/>
        </w:rPr>
      </w:pP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31"/>
        </w:tabs>
        <w:spacing w:line="240" w:lineRule="auto"/>
        <w:ind w:left="4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Необходимость проставления пометки «ДСП»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проставляется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41"/>
        </w:tabs>
        <w:spacing w:line="240" w:lineRule="auto"/>
        <w:ind w:left="4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Прием документов с пометкой «ДСП» осуществляется работником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 xml:space="preserve">муниципального района, которому Поручен прием несекретной документации (начальник отдела по мобилизационной работе). Учет (регистрация) документов с пометкой «ДСП» осуществляется работником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района, которому Поручен прием несекретной документации (начальник отдела по мобилизационной работе).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36"/>
        </w:tabs>
        <w:spacing w:line="240" w:lineRule="auto"/>
        <w:ind w:lef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Документы с пометкой «ДСП»: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разрабатываются и печатаются на персональных компьютерах, аттестованных по требованиям безопасности информации и введенных в эксплуатацию в установленном порядке. На обороте последнего листа каждого экземпляра документа указываются количество отпечатанных экземпляров, фамилии исполнителя и лица, отпечатавшего документ, и дата печатания документа. Отпечатанные и подписанные документы вместе с черновиками и вариантами передаются для регистрации работнику, осуществляющему их учет, который уничтожает черновики с отражением факта уничтожения в учетных формах;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учитываются в специальном журнале, отдельно от несекретной документации. При незначительном объеме документов, содержащих служебную информацию ограниченного распространения, разрешается вести их учет совместно с другими несекретными документами. К регистрационному индексу документа добавляется пометка «ДСП»;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lastRenderedPageBreak/>
        <w:t xml:space="preserve">- передаются работникам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и органам местного самоуправления сельских поселений под расписку в соответствующем журнале;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пересылаются сторонним организациям фельдъегерской связью, заказными или ценными почтовыми отправлениями;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- размножаются (тиражируются) только с письменного разрешения соответствующего руководителя, оформленного на оригинале документа. Учет размноженных документов осуществляется </w:t>
      </w:r>
      <w:proofErr w:type="spellStart"/>
      <w:r w:rsidRPr="00F8135A">
        <w:rPr>
          <w:sz w:val="28"/>
          <w:szCs w:val="28"/>
        </w:rPr>
        <w:t>поэкземплярно</w:t>
      </w:r>
      <w:proofErr w:type="spellEnd"/>
      <w:r w:rsidRPr="00F8135A">
        <w:rPr>
          <w:sz w:val="28"/>
          <w:szCs w:val="28"/>
        </w:rPr>
        <w:t>;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хранятся в надежно запираемых и опечатываемых шкафах (ящиках, хранилищах, сейфах).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700"/>
        <w:jc w:val="both"/>
        <w:rPr>
          <w:spacing w:val="2"/>
          <w:sz w:val="28"/>
          <w:szCs w:val="28"/>
        </w:rPr>
      </w:pPr>
      <w:r w:rsidRPr="00F8135A">
        <w:rPr>
          <w:sz w:val="28"/>
          <w:szCs w:val="28"/>
        </w:rPr>
        <w:t xml:space="preserve">3.3.-1 </w:t>
      </w:r>
      <w:r w:rsidRPr="00F8135A">
        <w:rPr>
          <w:spacing w:val="2"/>
          <w:sz w:val="28"/>
          <w:szCs w:val="28"/>
        </w:rPr>
        <w:t xml:space="preserve">Электронные варианты документов с пометкой "ДСП" могут сохраняться на внешних носителях информации (CD- и DVD-диски, </w:t>
      </w:r>
      <w:proofErr w:type="spellStart"/>
      <w:r w:rsidRPr="00F8135A">
        <w:rPr>
          <w:spacing w:val="2"/>
          <w:sz w:val="28"/>
          <w:szCs w:val="28"/>
        </w:rPr>
        <w:t>флеш-накопители</w:t>
      </w:r>
      <w:proofErr w:type="spellEnd"/>
      <w:r w:rsidRPr="00F8135A">
        <w:rPr>
          <w:spacing w:val="2"/>
          <w:sz w:val="28"/>
          <w:szCs w:val="28"/>
        </w:rPr>
        <w:t>, компакт-диски, съемные активные жесткие диски).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700"/>
        <w:jc w:val="both"/>
        <w:rPr>
          <w:sz w:val="28"/>
          <w:szCs w:val="28"/>
        </w:rPr>
      </w:pPr>
      <w:r w:rsidRPr="00F8135A">
        <w:rPr>
          <w:spacing w:val="2"/>
          <w:sz w:val="28"/>
          <w:szCs w:val="28"/>
        </w:rPr>
        <w:t>Внешние носители информации, содержащие электронные варианты документов с пометкой "ДСП", ставятся на учет в структурном подразделении, которому поручен прием и учет несекретной документации, с присвоением учетного номера, пометки "ДСП", указанием фамилии и инициалов ответственного лица, у которого хранится внешний носитель информации.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36"/>
        </w:tabs>
        <w:spacing w:line="240" w:lineRule="auto"/>
        <w:ind w:left="40" w:right="4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 необходимости направления документов с пометкой «ДСП» в несколько адресов составляется указатель рассылки, в котором </w:t>
      </w:r>
      <w:proofErr w:type="spellStart"/>
      <w:r w:rsidRPr="00F8135A">
        <w:rPr>
          <w:sz w:val="28"/>
          <w:szCs w:val="28"/>
        </w:rPr>
        <w:t>поадресно</w:t>
      </w:r>
      <w:proofErr w:type="spellEnd"/>
      <w:r w:rsidRPr="00F8135A">
        <w:rPr>
          <w:sz w:val="28"/>
          <w:szCs w:val="28"/>
        </w:rPr>
        <w:t xml:space="preserve"> проставляются номера экземпляров отправляемых документов. Указатель рассылки подписывается исполнителем и руководителем структурного подразделения, готовившего документ.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Для передачи документов с пометкой «ДСП» используются пакеты, изготовленные из плотной бумаги. На пакете указываются адрес получателя, ниже - адрес отправителя корреспонденции и регистрационные номера вложенных в пакет документов. При направлении нескольких экземпляров одного документа на пакете и в реестре после регистрационного номера документа в скобках указываются номера экземпляров. Адресат и другие надписи на пакетах печатаются с помощью печатающего устройства или четко и разборчиво пишутся от руки шариковой ручкой (черного, синего или фиолетового цветов).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Работник, отправляющий документы, содержащие служебную информацию ограниченного распространения, сверяет номера и экземпляры, указанные на документах, с номерами и экземплярами, указанными на пакете, оборачивает их прокладочной бумагой и вкладывает в пакет. Пакет запечатывается, а его скрепляющий клапан ставится печать организации или «Для пакетов».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56"/>
        </w:tabs>
        <w:spacing w:line="240" w:lineRule="auto"/>
        <w:ind w:left="60" w:right="6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Исполненные документы с пометкой «ДСП»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«ДСП».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56"/>
        </w:tabs>
        <w:spacing w:after="82" w:line="240" w:lineRule="auto"/>
        <w:ind w:left="60" w:right="60"/>
        <w:jc w:val="both"/>
        <w:rPr>
          <w:sz w:val="28"/>
          <w:szCs w:val="28"/>
        </w:rPr>
      </w:pPr>
      <w:r w:rsidRPr="00F8135A">
        <w:rPr>
          <w:sz w:val="28"/>
          <w:szCs w:val="28"/>
        </w:rPr>
        <w:lastRenderedPageBreak/>
        <w:t>Уничтожение дел, документов с пометкой «ДСП», утративших свое практическое значение и не имеющих исторической ценности, производится экспертной комиссией по акту.</w:t>
      </w:r>
      <w:r w:rsidRPr="00F8135A">
        <w:rPr>
          <w:spacing w:val="2"/>
          <w:sz w:val="28"/>
          <w:szCs w:val="28"/>
        </w:rPr>
        <w:t xml:space="preserve"> В учетных формах об этом делается отметка со ссылкой на соответствующий акт.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56"/>
        </w:tabs>
        <w:spacing w:line="240" w:lineRule="auto"/>
        <w:ind w:left="60" w:right="6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Передача документов с пометкой «ДСП» от одного работника к другому осуществляется с разрешения соответствующего руководителя.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61"/>
        </w:tabs>
        <w:spacing w:line="240" w:lineRule="auto"/>
        <w:ind w:left="60" w:right="6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 смене работника, ответственного за учет документов с пометкой «ДСП» составляется акт приема-передачи этих документов, который утверждается руководителем структурного подразделения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70"/>
        </w:tabs>
        <w:spacing w:line="240" w:lineRule="auto"/>
        <w:ind w:left="60" w:right="6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Проверка наличия документов, дел и изданий с пометкой «ДСП» проводится не реже одного раза в год комиссией, назначаемой соответствующим руководителем. В состав комиссии обязательно входит работник, ответственный за учет и хранение этих материалов. Результаты проверки оформляются актом.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70"/>
        </w:tabs>
        <w:spacing w:after="143" w:line="240" w:lineRule="auto"/>
        <w:ind w:left="60" w:right="6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О фактах утраты документов, дел и изданий, содержащих служебную информацию ограниченного распространения, либо разглашения этой информации ставится в известность:</w:t>
      </w:r>
    </w:p>
    <w:p w:rsidR="00812D40" w:rsidRPr="00F8135A" w:rsidRDefault="00812D40" w:rsidP="00812D40">
      <w:pPr>
        <w:pStyle w:val="11"/>
        <w:shd w:val="clear" w:color="auto" w:fill="auto"/>
        <w:spacing w:after="89" w:line="240" w:lineRule="auto"/>
        <w:ind w:left="60" w:right="6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 руководит</w:t>
      </w:r>
      <w:r w:rsidR="00F43E22">
        <w:rPr>
          <w:sz w:val="28"/>
          <w:szCs w:val="28"/>
        </w:rPr>
        <w:t xml:space="preserve">ель структурного подразделения 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района;</w:t>
      </w:r>
    </w:p>
    <w:p w:rsidR="00812D40" w:rsidRPr="00F8135A" w:rsidRDefault="00812D40" w:rsidP="00F43E22">
      <w:pPr>
        <w:pStyle w:val="11"/>
        <w:shd w:val="clear" w:color="auto" w:fill="auto"/>
        <w:spacing w:line="240" w:lineRule="auto"/>
        <w:ind w:left="60" w:right="60" w:firstLine="70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-</w:t>
      </w:r>
      <w:r w:rsidR="00F43E22">
        <w:rPr>
          <w:sz w:val="28"/>
          <w:szCs w:val="28"/>
        </w:rPr>
        <w:t xml:space="preserve">Глава 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 xml:space="preserve">муниципального района, принимает решение о назначении комиссии для расследования обстоятельств утраты документа, содержащего служебную информацию ограниченного распространения. Комиссия назначается распоряжением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района. Результаты расследования докладываются руководителю, назначившему комиссию, и управляющему делами.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0" w:right="60" w:firstLine="64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На утраченные документы, дела и издания с пометкой «ДСП»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0" w:right="60" w:firstLine="64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При обнаружении в действиях лица, утратившего документ, содержащий информацию ограниченного распространения, признаков правонарушения виновное лицо привлекается к ответственности в соответствии с законодательством Российской Федерации.</w:t>
      </w:r>
    </w:p>
    <w:p w:rsidR="00812D40" w:rsidRPr="00F8135A" w:rsidRDefault="00812D40" w:rsidP="00812D40">
      <w:pPr>
        <w:pStyle w:val="11"/>
        <w:numPr>
          <w:ilvl w:val="0"/>
          <w:numId w:val="4"/>
        </w:numPr>
        <w:shd w:val="clear" w:color="auto" w:fill="auto"/>
        <w:tabs>
          <w:tab w:val="left" w:pos="780"/>
        </w:tabs>
        <w:spacing w:line="240" w:lineRule="auto"/>
        <w:ind w:left="40" w:right="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 возникновении условий, вследствие которых дальнейшая защита документов содержащих служебную информацию ограниченного распространения, нецелесообразна по решению главы </w:t>
      </w:r>
      <w:r w:rsidR="00F43E22">
        <w:rPr>
          <w:sz w:val="28"/>
          <w:szCs w:val="28"/>
        </w:rPr>
        <w:t xml:space="preserve">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 с них снимается пометка «ДСП».</w:t>
      </w:r>
      <w:r w:rsidRPr="00F8135A">
        <w:rPr>
          <w:spacing w:val="2"/>
          <w:sz w:val="28"/>
          <w:szCs w:val="28"/>
        </w:rPr>
        <w:t xml:space="preserve"> При снятии пометки "ДСП" на документах, а также в учетных формах делаются соответствующие отметки и информируются все адресаты, которым эти документы направлялись.</w:t>
      </w:r>
    </w:p>
    <w:p w:rsidR="00812D40" w:rsidRPr="00F8135A" w:rsidRDefault="00812D40" w:rsidP="00812D40">
      <w:pPr>
        <w:pStyle w:val="11"/>
        <w:shd w:val="clear" w:color="auto" w:fill="auto"/>
        <w:tabs>
          <w:tab w:val="left" w:pos="780"/>
        </w:tabs>
        <w:spacing w:line="240" w:lineRule="auto"/>
        <w:ind w:left="40" w:right="2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lastRenderedPageBreak/>
        <w:t xml:space="preserve">Предложения о снятии с документов пометки «ДСП», в том числе и с </w:t>
      </w:r>
      <w:proofErr w:type="gramStart"/>
      <w:r w:rsidRPr="00F8135A">
        <w:rPr>
          <w:sz w:val="28"/>
          <w:szCs w:val="28"/>
        </w:rPr>
        <w:t>документов</w:t>
      </w:r>
      <w:proofErr w:type="gramEnd"/>
      <w:r w:rsidRPr="00F8135A">
        <w:rPr>
          <w:sz w:val="28"/>
          <w:szCs w:val="28"/>
        </w:rPr>
        <w:t xml:space="preserve"> необоснованно отнесенных к этой кат</w:t>
      </w:r>
      <w:r w:rsidR="00F43E22">
        <w:rPr>
          <w:sz w:val="28"/>
          <w:szCs w:val="28"/>
        </w:rPr>
        <w:t xml:space="preserve">егории, вносятся руководителем Администрации </w:t>
      </w:r>
      <w:proofErr w:type="spellStart"/>
      <w:r w:rsidR="00F43E22">
        <w:rPr>
          <w:sz w:val="28"/>
          <w:szCs w:val="28"/>
        </w:rPr>
        <w:t>Редутовского</w:t>
      </w:r>
      <w:proofErr w:type="spellEnd"/>
      <w:r w:rsidR="00F43E22">
        <w:rPr>
          <w:sz w:val="28"/>
          <w:szCs w:val="28"/>
        </w:rPr>
        <w:t xml:space="preserve"> сельского поселения Чесменского </w:t>
      </w:r>
      <w:r w:rsidRPr="00F8135A">
        <w:rPr>
          <w:sz w:val="28"/>
          <w:szCs w:val="28"/>
        </w:rPr>
        <w:t>муниципального района, подготовивших указанные документы, или лиц, ответственных за ведение делопроизводства, которые после получения разрешения снимают пометку «ДСП» путем зачеркивания на подлиннике документа указанной пометки с проставлением своей росписи, должности, фамилии с инициалами и даты.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20" w:firstLine="669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О снятии пометки «ДСП» с документов в журналах учета делается соответствующая запись, о чем информируются все адресаты, которым эти документы направлялись. 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40" w:right="20" w:firstLine="669"/>
        <w:jc w:val="both"/>
        <w:rPr>
          <w:sz w:val="28"/>
          <w:szCs w:val="28"/>
        </w:rPr>
      </w:pPr>
    </w:p>
    <w:p w:rsidR="00812D40" w:rsidRPr="00F8135A" w:rsidRDefault="00812D40" w:rsidP="00812D40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F8135A">
        <w:rPr>
          <w:sz w:val="28"/>
          <w:szCs w:val="28"/>
        </w:rPr>
        <w:t>Организация работ при обработке служебной информации ограниченного распространения с использованием автоматизированных систем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60" w:right="20"/>
        <w:rPr>
          <w:sz w:val="28"/>
          <w:szCs w:val="28"/>
        </w:rPr>
      </w:pPr>
    </w:p>
    <w:p w:rsidR="00812D40" w:rsidRPr="00F8135A" w:rsidRDefault="00812D40" w:rsidP="00812D40">
      <w:pPr>
        <w:pStyle w:val="11"/>
        <w:numPr>
          <w:ilvl w:val="0"/>
          <w:numId w:val="5"/>
        </w:numPr>
        <w:shd w:val="clear" w:color="auto" w:fill="auto"/>
        <w:tabs>
          <w:tab w:val="left" w:pos="746"/>
        </w:tabs>
        <w:spacing w:line="240" w:lineRule="auto"/>
        <w:ind w:left="40" w:right="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Лица, осуществляющие обработку служебной информации ограниченного распространения с использованием автоматизированных систем (далее - АС), несут ответственность за соблюдение ими порядка обращения с указанной информацией.</w:t>
      </w:r>
    </w:p>
    <w:p w:rsidR="00812D40" w:rsidRPr="00F8135A" w:rsidRDefault="00812D40" w:rsidP="00812D40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line="240" w:lineRule="auto"/>
        <w:ind w:left="40" w:right="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Порядок защиты служебной информации ограниченного распространения с использованием АС определяется организационно-распорядительными документами и инструкциями, утвержденными в установленном порядке.</w:t>
      </w:r>
    </w:p>
    <w:p w:rsidR="00812D40" w:rsidRPr="00F8135A" w:rsidRDefault="00812D40" w:rsidP="00812D40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after="304" w:line="240" w:lineRule="auto"/>
        <w:ind w:left="40" w:right="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При проектировании вновь </w:t>
      </w:r>
      <w:proofErr w:type="gramStart"/>
      <w:r w:rsidRPr="00F8135A">
        <w:rPr>
          <w:sz w:val="28"/>
          <w:szCs w:val="28"/>
        </w:rPr>
        <w:t>создаваемых</w:t>
      </w:r>
      <w:proofErr w:type="gramEnd"/>
      <w:r w:rsidRPr="00F8135A">
        <w:rPr>
          <w:sz w:val="28"/>
          <w:szCs w:val="28"/>
        </w:rPr>
        <w:t xml:space="preserve"> АС требования по защите информации разрабатываются одновременно с другими разделами технического задания.</w:t>
      </w:r>
    </w:p>
    <w:p w:rsidR="00812D40" w:rsidRPr="00F8135A" w:rsidRDefault="00812D40" w:rsidP="00812D40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F8135A">
        <w:rPr>
          <w:sz w:val="28"/>
          <w:szCs w:val="28"/>
        </w:rPr>
        <w:t xml:space="preserve">Требования к служебным помещениям, в которых ведется </w:t>
      </w:r>
      <w:proofErr w:type="gramStart"/>
      <w:r w:rsidRPr="00F8135A">
        <w:rPr>
          <w:sz w:val="28"/>
          <w:szCs w:val="28"/>
        </w:rPr>
        <w:t>работа</w:t>
      </w:r>
      <w:proofErr w:type="gramEnd"/>
      <w:r w:rsidRPr="00F8135A">
        <w:rPr>
          <w:sz w:val="28"/>
          <w:szCs w:val="28"/>
        </w:rPr>
        <w:t xml:space="preserve"> и хранятся документы и другие материальные носители, содержащие служебную информацию ограниченного распространения</w:t>
      </w:r>
    </w:p>
    <w:p w:rsidR="00812D40" w:rsidRPr="00F8135A" w:rsidRDefault="00812D40" w:rsidP="00812D40">
      <w:pPr>
        <w:pStyle w:val="11"/>
        <w:shd w:val="clear" w:color="auto" w:fill="auto"/>
        <w:spacing w:line="240" w:lineRule="auto"/>
        <w:ind w:left="660" w:right="20"/>
        <w:rPr>
          <w:sz w:val="28"/>
          <w:szCs w:val="28"/>
        </w:rPr>
      </w:pPr>
    </w:p>
    <w:p w:rsidR="00812D40" w:rsidRPr="00F8135A" w:rsidRDefault="00812D40" w:rsidP="00812D40">
      <w:pPr>
        <w:pStyle w:val="11"/>
        <w:numPr>
          <w:ilvl w:val="0"/>
          <w:numId w:val="6"/>
        </w:numPr>
        <w:shd w:val="clear" w:color="auto" w:fill="auto"/>
        <w:tabs>
          <w:tab w:val="left" w:pos="755"/>
        </w:tabs>
        <w:spacing w:line="240" w:lineRule="auto"/>
        <w:ind w:left="40" w:right="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 xml:space="preserve">Содержание помещений, в которых ведется </w:t>
      </w:r>
      <w:proofErr w:type="gramStart"/>
      <w:r w:rsidRPr="00F8135A">
        <w:rPr>
          <w:sz w:val="28"/>
          <w:szCs w:val="28"/>
        </w:rPr>
        <w:t>работа</w:t>
      </w:r>
      <w:proofErr w:type="gramEnd"/>
      <w:r w:rsidRPr="00F8135A">
        <w:rPr>
          <w:sz w:val="28"/>
          <w:szCs w:val="28"/>
        </w:rPr>
        <w:t xml:space="preserve"> и хранятся документы и другие материальные носители, содержащие служебную информацию ограниченного распространения, должно исключать возможность бесконтрольного проникновения в них посторонних лиц и гарантировать сохранность документов.</w:t>
      </w:r>
    </w:p>
    <w:p w:rsidR="00812D40" w:rsidRPr="00F8135A" w:rsidRDefault="00812D40" w:rsidP="00812D40">
      <w:pPr>
        <w:pStyle w:val="11"/>
        <w:numPr>
          <w:ilvl w:val="0"/>
          <w:numId w:val="6"/>
        </w:numPr>
        <w:shd w:val="clear" w:color="auto" w:fill="auto"/>
        <w:tabs>
          <w:tab w:val="left" w:pos="736"/>
        </w:tabs>
        <w:spacing w:line="240" w:lineRule="auto"/>
        <w:ind w:left="40" w:right="20"/>
        <w:rPr>
          <w:sz w:val="28"/>
          <w:szCs w:val="28"/>
        </w:rPr>
      </w:pPr>
      <w:r w:rsidRPr="00F8135A">
        <w:rPr>
          <w:sz w:val="28"/>
          <w:szCs w:val="28"/>
        </w:rPr>
        <w:t>Входные двери служебных помещений оборудуются замками, гарантирующими надежное их закрытие в нерабочее время.</w:t>
      </w:r>
    </w:p>
    <w:p w:rsidR="00812D40" w:rsidRPr="00F8135A" w:rsidRDefault="00812D40" w:rsidP="00812D40">
      <w:pPr>
        <w:pStyle w:val="11"/>
        <w:numPr>
          <w:ilvl w:val="0"/>
          <w:numId w:val="6"/>
        </w:numPr>
        <w:shd w:val="clear" w:color="auto" w:fill="auto"/>
        <w:tabs>
          <w:tab w:val="left" w:pos="741"/>
        </w:tabs>
        <w:spacing w:line="240" w:lineRule="auto"/>
        <w:ind w:left="40" w:right="20"/>
        <w:jc w:val="both"/>
        <w:rPr>
          <w:sz w:val="28"/>
          <w:szCs w:val="28"/>
        </w:rPr>
      </w:pPr>
      <w:r w:rsidRPr="00F8135A">
        <w:rPr>
          <w:sz w:val="28"/>
          <w:szCs w:val="28"/>
        </w:rPr>
        <w:t>Внутренняя планировка и расположение рабочих мест должны способствовать выполнению работы в условиях, предусматривающих обеспечение персональной ответственности работников за сохранность доверенных им документов и информации, в которых содержится информация ограниченного распространения.</w:t>
      </w:r>
    </w:p>
    <w:p w:rsidR="00812D40" w:rsidRPr="00F8135A" w:rsidRDefault="00812D40" w:rsidP="00812D40">
      <w:pPr>
        <w:pStyle w:val="11"/>
        <w:numPr>
          <w:ilvl w:val="0"/>
          <w:numId w:val="6"/>
        </w:numPr>
        <w:shd w:val="clear" w:color="auto" w:fill="auto"/>
        <w:tabs>
          <w:tab w:val="left" w:pos="741"/>
        </w:tabs>
        <w:spacing w:after="246" w:line="240" w:lineRule="auto"/>
        <w:ind w:left="40" w:right="20"/>
        <w:rPr>
          <w:sz w:val="28"/>
          <w:szCs w:val="28"/>
        </w:rPr>
      </w:pPr>
      <w:r w:rsidRPr="00F8135A">
        <w:rPr>
          <w:sz w:val="28"/>
          <w:szCs w:val="28"/>
        </w:rPr>
        <w:lastRenderedPageBreak/>
        <w:t>Для хранения документов с пометкой «ДСП» помещения снабжаются необходимым количеством сейфов, металлических и иных запирающихся шкафов.</w:t>
      </w:r>
    </w:p>
    <w:p w:rsidR="00812D40" w:rsidRPr="00F8135A" w:rsidRDefault="00812D40" w:rsidP="00812D40">
      <w:pPr>
        <w:rPr>
          <w:sz w:val="28"/>
          <w:szCs w:val="28"/>
        </w:rPr>
      </w:pPr>
    </w:p>
    <w:p w:rsidR="00812D40" w:rsidRPr="00F8135A" w:rsidRDefault="00812D40" w:rsidP="00812D40">
      <w:pPr>
        <w:jc w:val="center"/>
        <w:rPr>
          <w:sz w:val="28"/>
          <w:szCs w:val="28"/>
        </w:rPr>
      </w:pPr>
    </w:p>
    <w:p w:rsidR="00812D40" w:rsidRPr="00F8135A" w:rsidRDefault="00812D40" w:rsidP="00812D40">
      <w:pPr>
        <w:pStyle w:val="11"/>
        <w:shd w:val="clear" w:color="auto" w:fill="auto"/>
        <w:tabs>
          <w:tab w:val="left" w:pos="780"/>
        </w:tabs>
        <w:spacing w:line="240" w:lineRule="auto"/>
        <w:ind w:right="60"/>
        <w:jc w:val="both"/>
        <w:rPr>
          <w:sz w:val="28"/>
          <w:szCs w:val="28"/>
        </w:rPr>
      </w:pP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B34"/>
    <w:multiLevelType w:val="hybridMultilevel"/>
    <w:tmpl w:val="D698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4EF8"/>
    <w:multiLevelType w:val="multilevel"/>
    <w:tmpl w:val="9738BB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32617"/>
    <w:multiLevelType w:val="multilevel"/>
    <w:tmpl w:val="0A3CF2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A70F8"/>
    <w:multiLevelType w:val="multilevel"/>
    <w:tmpl w:val="572811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5763D"/>
    <w:multiLevelType w:val="multilevel"/>
    <w:tmpl w:val="AA028A60"/>
    <w:lvl w:ilvl="0">
      <w:start w:val="8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F340CB2"/>
    <w:multiLevelType w:val="hybridMultilevel"/>
    <w:tmpl w:val="A9804454"/>
    <w:lvl w:ilvl="0" w:tplc="DD7807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A48098B"/>
    <w:multiLevelType w:val="multilevel"/>
    <w:tmpl w:val="7916E0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B14448"/>
    <w:multiLevelType w:val="hybridMultilevel"/>
    <w:tmpl w:val="832EF11E"/>
    <w:lvl w:ilvl="0" w:tplc="6A7E033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9723E"/>
    <w:multiLevelType w:val="multilevel"/>
    <w:tmpl w:val="FC828F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2D40"/>
    <w:rsid w:val="000472A5"/>
    <w:rsid w:val="00080D41"/>
    <w:rsid w:val="000F24B9"/>
    <w:rsid w:val="000F4014"/>
    <w:rsid w:val="0014200B"/>
    <w:rsid w:val="003061D2"/>
    <w:rsid w:val="003B6C1C"/>
    <w:rsid w:val="00417E4A"/>
    <w:rsid w:val="005040AA"/>
    <w:rsid w:val="005B368A"/>
    <w:rsid w:val="007633FA"/>
    <w:rsid w:val="00812D40"/>
    <w:rsid w:val="00B276DF"/>
    <w:rsid w:val="00DA3579"/>
    <w:rsid w:val="00EC4F9F"/>
    <w:rsid w:val="00F4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4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B368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68A"/>
    <w:rPr>
      <w:rFonts w:ascii="Arial" w:hAnsi="Arial"/>
      <w:b/>
      <w:kern w:val="28"/>
      <w:sz w:val="28"/>
    </w:rPr>
  </w:style>
  <w:style w:type="character" w:customStyle="1" w:styleId="Bodytext">
    <w:name w:val="Body text_"/>
    <w:basedOn w:val="a0"/>
    <w:link w:val="11"/>
    <w:rsid w:val="00812D4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12D40"/>
    <w:pPr>
      <w:shd w:val="clear" w:color="auto" w:fill="FFFFFF"/>
      <w:spacing w:line="0" w:lineRule="atLeast"/>
    </w:pPr>
    <w:rPr>
      <w:rFonts w:eastAsia="Times New Roman"/>
      <w:sz w:val="26"/>
      <w:szCs w:val="26"/>
    </w:rPr>
  </w:style>
  <w:style w:type="paragraph" w:customStyle="1" w:styleId="12">
    <w:name w:val="Текст1"/>
    <w:basedOn w:val="a"/>
    <w:rsid w:val="00812D4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a3">
    <w:name w:val="No Spacing"/>
    <w:uiPriority w:val="1"/>
    <w:qFormat/>
    <w:rsid w:val="00812D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2019-02-04T10:30:00Z</cp:lastPrinted>
  <dcterms:created xsi:type="dcterms:W3CDTF">2019-02-04T10:55:00Z</dcterms:created>
  <dcterms:modified xsi:type="dcterms:W3CDTF">2019-02-04T11:15:00Z</dcterms:modified>
</cp:coreProperties>
</file>